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66"/>
  <w:body>
    <w:p w:rsidR="00EB27A0" w:rsidRPr="00B9265A" w:rsidRDefault="00EB27A0" w:rsidP="00B9265A">
      <w:pPr>
        <w:pStyle w:val="a3"/>
        <w:shd w:val="clear" w:color="auto" w:fill="FFFF66"/>
        <w:spacing w:before="0" w:beforeAutospacing="0" w:after="0" w:afterAutospacing="0" w:line="315" w:lineRule="atLeast"/>
        <w:ind w:firstLine="300"/>
        <w:jc w:val="center"/>
        <w:rPr>
          <w:b/>
          <w:i/>
          <w:color w:val="FF0000"/>
          <w:sz w:val="56"/>
          <w:szCs w:val="56"/>
          <w:u w:val="single"/>
        </w:rPr>
      </w:pPr>
      <w:r w:rsidRPr="00B9265A">
        <w:rPr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Родителям рекомендуется:</w:t>
      </w:r>
    </w:p>
    <w:p w:rsidR="00191F80" w:rsidRDefault="00191F80" w:rsidP="00B9265A">
      <w:pPr>
        <w:pStyle w:val="a3"/>
        <w:shd w:val="clear" w:color="auto" w:fill="FFFF66"/>
        <w:spacing w:before="0" w:beforeAutospacing="0" w:after="0" w:afterAutospacing="0" w:line="315" w:lineRule="atLeast"/>
        <w:jc w:val="both"/>
        <w:rPr>
          <w:b/>
          <w:bCs/>
          <w:color w:val="2A2723"/>
          <w:sz w:val="28"/>
          <w:szCs w:val="28"/>
        </w:rPr>
      </w:pPr>
    </w:p>
    <w:p w:rsidR="00191F80" w:rsidRDefault="00191F80" w:rsidP="00B9265A">
      <w:pPr>
        <w:pStyle w:val="a3"/>
        <w:shd w:val="clear" w:color="auto" w:fill="FFFF66"/>
        <w:spacing w:before="0" w:beforeAutospacing="0" w:after="0" w:afterAutospacing="0" w:line="315" w:lineRule="atLeast"/>
        <w:jc w:val="both"/>
        <w:rPr>
          <w:b/>
          <w:bCs/>
          <w:color w:val="2A2723"/>
          <w:sz w:val="28"/>
          <w:szCs w:val="28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t>Задание 1.</w:t>
      </w:r>
      <w:r w:rsidRPr="002D6DFE">
        <w:rPr>
          <w:rFonts w:ascii="Times New Roman" w:hAnsi="Times New Roman" w:cs="Times New Roman"/>
          <w:sz w:val="32"/>
          <w:szCs w:val="32"/>
        </w:rPr>
        <w:t>  — вспомнить с ребенком, какое сейчас время года, назвать осенние месяцы по порядку;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обратить внимание ребенка на то, какие изменения произошли в живой и неживой природе;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сравнить природу ранней и поздней осенью;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рассказать о том, что происходит с деревьями осенью, как звери и птицы готовятся к зиме;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вспомнить названия перелетных птиц, почему они так называются;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перечислить как можно больше признаков осени;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 — рассказать о труде колхозников на полях осенью.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t>Задание 2.</w:t>
      </w:r>
      <w:r w:rsidRPr="002D6DFE">
        <w:rPr>
          <w:rFonts w:ascii="Times New Roman" w:hAnsi="Times New Roman" w:cs="Times New Roman"/>
          <w:sz w:val="32"/>
          <w:szCs w:val="32"/>
        </w:rPr>
        <w:t> Дидактическая игра «Когда это бывает?»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Пусты поля, мокнет земля, дождь поливает. — Когда это бывает?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t>Задание 3.</w:t>
      </w:r>
      <w:r w:rsidRPr="002D6DFE"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Pr="002D6DFE">
        <w:rPr>
          <w:rFonts w:ascii="Times New Roman" w:hAnsi="Times New Roman" w:cs="Times New Roman"/>
          <w:sz w:val="32"/>
          <w:szCs w:val="32"/>
        </w:rPr>
        <w:t>Прочитать стихотворения, обсудить, одно из них выучить по выбору. Спросить у ребенка, какие чувства вызывают у него эти стихи.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sz w:val="32"/>
          <w:szCs w:val="32"/>
        </w:rPr>
        <w:t>Осень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Опустел скворечник, улетели птицы,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Листьям на деревьях тоже не сидится.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Целый день сегодня все летят, летят...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Видно тоже в Африку улететь хотят.</w:t>
      </w:r>
      <w:r w:rsidRPr="002D6DFE">
        <w:rPr>
          <w:rFonts w:ascii="Times New Roman" w:hAnsi="Times New Roman" w:cs="Times New Roman"/>
          <w:sz w:val="32"/>
          <w:szCs w:val="32"/>
        </w:rPr>
        <w:t xml:space="preserve"> (И. </w:t>
      </w:r>
      <w:proofErr w:type="spellStart"/>
      <w:r w:rsidRPr="002D6DFE">
        <w:rPr>
          <w:rFonts w:ascii="Times New Roman" w:hAnsi="Times New Roman" w:cs="Times New Roman"/>
          <w:sz w:val="32"/>
          <w:szCs w:val="32"/>
        </w:rPr>
        <w:t>Токмакова</w:t>
      </w:r>
      <w:proofErr w:type="spellEnd"/>
      <w:r w:rsidRPr="002D6DFE">
        <w:rPr>
          <w:rFonts w:ascii="Times New Roman" w:hAnsi="Times New Roman" w:cs="Times New Roman"/>
          <w:sz w:val="32"/>
          <w:szCs w:val="32"/>
        </w:rPr>
        <w:t>)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sz w:val="32"/>
          <w:szCs w:val="32"/>
        </w:rPr>
        <w:t>Осень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Скучная картина! Тучи без конца,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Дождик так и льется, лужи у крыльца.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Что ты рано, осень, в гости к нам пришла?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i/>
          <w:iCs/>
          <w:sz w:val="32"/>
          <w:szCs w:val="32"/>
        </w:rPr>
        <w:t>Еще просит сердце света и тепла.</w:t>
      </w:r>
      <w:r w:rsidRPr="002D6DFE">
        <w:rPr>
          <w:rFonts w:ascii="Times New Roman" w:hAnsi="Times New Roman" w:cs="Times New Roman"/>
          <w:sz w:val="32"/>
          <w:szCs w:val="32"/>
        </w:rPr>
        <w:t> (А. Плещеев)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t>Задание 4.</w:t>
      </w:r>
      <w:r w:rsidRPr="002D6DFE">
        <w:rPr>
          <w:rFonts w:ascii="Times New Roman" w:hAnsi="Times New Roman" w:cs="Times New Roman"/>
          <w:sz w:val="32"/>
          <w:szCs w:val="32"/>
        </w:rPr>
        <w:t> Подобрать как можно больше признаков к слову осень: осень (какая?) — золотая, дождливая</w:t>
      </w:r>
      <w:proofErr w:type="gramStart"/>
      <w:r w:rsidRPr="002D6DFE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2D6DFE">
        <w:rPr>
          <w:rFonts w:ascii="Times New Roman" w:hAnsi="Times New Roman" w:cs="Times New Roman"/>
          <w:sz w:val="32"/>
          <w:szCs w:val="32"/>
        </w:rPr>
        <w:t>.. .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t>Задание 5.</w:t>
      </w:r>
      <w:r w:rsidRPr="002D6DFE">
        <w:rPr>
          <w:rFonts w:ascii="Times New Roman" w:hAnsi="Times New Roman" w:cs="Times New Roman"/>
          <w:sz w:val="32"/>
          <w:szCs w:val="32"/>
        </w:rPr>
        <w:t> «Подбери предметы к признакам». Осенний — день,</w:t>
      </w:r>
      <w:proofErr w:type="gramStart"/>
      <w:r w:rsidRPr="002D6DFE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2D6DFE">
        <w:rPr>
          <w:rFonts w:ascii="Times New Roman" w:hAnsi="Times New Roman" w:cs="Times New Roman"/>
          <w:sz w:val="32"/>
          <w:szCs w:val="32"/>
        </w:rPr>
        <w:t>.. . Осенняя — погода, ... . Осеннее — н</w:t>
      </w:r>
      <w:r w:rsidR="00191F80" w:rsidRPr="002D6DFE">
        <w:rPr>
          <w:rFonts w:ascii="Times New Roman" w:hAnsi="Times New Roman" w:cs="Times New Roman"/>
          <w:sz w:val="32"/>
          <w:szCs w:val="32"/>
        </w:rPr>
        <w:t>ебо, ... . Осенние — дожди..</w:t>
      </w:r>
      <w:r w:rsidRPr="002D6DFE">
        <w:rPr>
          <w:rFonts w:ascii="Times New Roman" w:hAnsi="Times New Roman" w:cs="Times New Roman"/>
          <w:sz w:val="32"/>
          <w:szCs w:val="32"/>
        </w:rPr>
        <w:t>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sz w:val="32"/>
          <w:szCs w:val="32"/>
        </w:rPr>
        <w:lastRenderedPageBreak/>
        <w:t>Задание 6.</w:t>
      </w:r>
      <w:r w:rsidRPr="002D6DFE">
        <w:rPr>
          <w:rFonts w:ascii="Times New Roman" w:hAnsi="Times New Roman" w:cs="Times New Roman"/>
          <w:sz w:val="32"/>
          <w:szCs w:val="32"/>
        </w:rPr>
        <w:t> Дидактическая игра «Правильно — неправильно» (понимание причинно-следственных связей).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sz w:val="32"/>
          <w:szCs w:val="32"/>
        </w:rPr>
      </w:pPr>
      <w:r w:rsidRPr="002D6DFE">
        <w:rPr>
          <w:rFonts w:ascii="Times New Roman" w:hAnsi="Times New Roman" w:cs="Times New Roman"/>
          <w:sz w:val="32"/>
          <w:szCs w:val="32"/>
        </w:rPr>
        <w:t>Я взял зонт, потому что пошел дождь. Пошел дождь потому, что я взял зонт.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Птицы улетели на юг, потому что наступила осень. Осень наступила потому, что птицы улетели на юг.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Задание 7.</w:t>
      </w: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 Ответить на вопросы по теме «Осень».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Какая погода осенью? Какой идет дождик осенью?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Где цветы завяли? Листья падают откуда?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Какие птицы улетели? Куда?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Что собрали колхозники?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Задание 8.</w:t>
      </w: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 Объяснить ребенку значение словосочетаний: </w:t>
      </w:r>
      <w:proofErr w:type="gramStart"/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«Моросит дождь», «серые тучи», «желтеют листья», «исчезают цветы», «наступила осень», «ранняя (поздняя) осень».</w:t>
      </w:r>
      <w:proofErr w:type="gramEnd"/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Задание 9.</w:t>
      </w:r>
      <w:r w:rsidRPr="002D6DF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 </w:t>
      </w: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Составить рассказ об осени по следующему плану: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Когда наступает осень?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Назови осенние месяцы.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Приметы ранней осени в природе.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Красота золотой осени.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Какие стихи об осени ты знаешь?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Приметы поздней осени.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Труд человека в осенний период.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Задание 10.</w:t>
      </w: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 Объяснить ребенку пословицы об осени.</w:t>
      </w: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Лето — со снопами, осень — с пирогами.</w:t>
      </w:r>
    </w:p>
    <w:p w:rsidR="00EB27A0" w:rsidRPr="002D6DFE" w:rsidRDefault="00EB27A0" w:rsidP="002D6DFE">
      <w:pPr>
        <w:pStyle w:val="a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6DFE">
        <w:rPr>
          <w:rFonts w:ascii="Times New Roman" w:hAnsi="Times New Roman" w:cs="Times New Roman"/>
          <w:color w:val="000000" w:themeColor="text1"/>
          <w:sz w:val="32"/>
          <w:szCs w:val="32"/>
        </w:rPr>
        <w:t>В ноябре зима с осенью борется.  Холоден сентябрь, да сыт.</w:t>
      </w:r>
      <w:r w:rsidRPr="002D6DF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</w:p>
    <w:p w:rsidR="00191F80" w:rsidRPr="002D6DFE" w:rsidRDefault="00191F8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</w:p>
    <w:p w:rsidR="00EB27A0" w:rsidRPr="002D6DFE" w:rsidRDefault="00EB27A0" w:rsidP="002D6DFE">
      <w:pPr>
        <w:pStyle w:val="a4"/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</w:pPr>
      <w:r w:rsidRPr="002D6DFE">
        <w:rPr>
          <w:rFonts w:ascii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Задание 11</w:t>
      </w:r>
    </w:p>
    <w:p w:rsidR="00EB27A0" w:rsidRPr="002D6DFE" w:rsidRDefault="00EB27A0" w:rsidP="002D6DFE">
      <w:pPr>
        <w:pStyle w:val="a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6DFE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Нарисуй</w:t>
      </w:r>
      <w:r w:rsidR="00367F1C" w:rsidRPr="002D6DFE">
        <w:rPr>
          <w:rFonts w:ascii="Times New Roman" w:eastAsia="Times New Roman" w:hAnsi="Times New Roman" w:cs="Times New Roman"/>
          <w:sz w:val="32"/>
          <w:szCs w:val="32"/>
          <w:lang w:eastAsia="ru-RU"/>
        </w:rPr>
        <w:t>те</w:t>
      </w:r>
      <w:r w:rsidRPr="002D6D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картину «Осень».</w:t>
      </w:r>
      <w:r w:rsidRPr="002D6DF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91F80" w:rsidRDefault="00191F80" w:rsidP="00B9265A">
      <w:pPr>
        <w:pStyle w:val="a3"/>
        <w:shd w:val="clear" w:color="auto" w:fill="FFFF66"/>
        <w:spacing w:before="0" w:beforeAutospacing="0" w:after="0" w:afterAutospacing="0" w:line="315" w:lineRule="atLeast"/>
        <w:rPr>
          <w:b/>
          <w:i/>
          <w:color w:val="000000" w:themeColor="text1"/>
          <w:sz w:val="32"/>
          <w:szCs w:val="32"/>
        </w:r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rPr>
          <w:b/>
          <w:i/>
          <w:color w:val="000000" w:themeColor="text1"/>
          <w:sz w:val="56"/>
          <w:szCs w:val="56"/>
        </w:rPr>
        <w:sectPr w:rsidR="002D6DFE" w:rsidSect="00191F80"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jc w:val="center"/>
        <w:rPr>
          <w:b/>
          <w:i/>
          <w:color w:val="000000" w:themeColor="text1"/>
          <w:sz w:val="48"/>
          <w:szCs w:val="48"/>
          <w:u w:val="single"/>
        </w:r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jc w:val="center"/>
        <w:rPr>
          <w:b/>
          <w:i/>
          <w:color w:val="000000" w:themeColor="text1"/>
          <w:sz w:val="48"/>
          <w:szCs w:val="48"/>
          <w:u w:val="single"/>
        </w:r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jc w:val="center"/>
        <w:rPr>
          <w:b/>
          <w:i/>
          <w:color w:val="000000" w:themeColor="text1"/>
          <w:sz w:val="48"/>
          <w:szCs w:val="48"/>
          <w:u w:val="single"/>
        </w:r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jc w:val="center"/>
        <w:rPr>
          <w:b/>
          <w:i/>
          <w:color w:val="000000" w:themeColor="text1"/>
          <w:sz w:val="48"/>
          <w:szCs w:val="48"/>
          <w:u w:val="single"/>
        </w:rPr>
      </w:pPr>
    </w:p>
    <w:p w:rsidR="002D6DFE" w:rsidRDefault="002D6DFE" w:rsidP="00B9265A">
      <w:pPr>
        <w:pStyle w:val="a3"/>
        <w:shd w:val="clear" w:color="auto" w:fill="FFFF66"/>
        <w:spacing w:before="0" w:beforeAutospacing="0" w:after="0" w:afterAutospacing="0" w:line="315" w:lineRule="atLeast"/>
        <w:jc w:val="center"/>
        <w:rPr>
          <w:b/>
          <w:i/>
          <w:color w:val="000000" w:themeColor="text1"/>
          <w:sz w:val="48"/>
          <w:szCs w:val="48"/>
          <w:u w:val="single"/>
        </w:rPr>
      </w:pPr>
    </w:p>
    <w:p w:rsidR="00EB27A0" w:rsidRPr="00B9265A" w:rsidRDefault="00DE1825" w:rsidP="00B9265A">
      <w:pPr>
        <w:pStyle w:val="a3"/>
        <w:shd w:val="clear" w:color="auto" w:fill="FFFF66"/>
        <w:spacing w:before="0" w:beforeAutospacing="0" w:after="0" w:afterAutospacing="0" w:line="315" w:lineRule="atLeast"/>
        <w:jc w:val="right"/>
        <w:rPr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B9265A">
        <w:rPr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 xml:space="preserve">Пойте вместе </w:t>
      </w:r>
    </w:p>
    <w:p w:rsidR="00EB27A0" w:rsidRPr="00191F80" w:rsidRDefault="00EB27A0" w:rsidP="00EB27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85264" w:rsidRPr="00191F80" w:rsidRDefault="00E85264" w:rsidP="00B9265A">
      <w:pPr>
        <w:shd w:val="clear" w:color="auto" w:fill="FFFF66"/>
        <w:spacing w:after="0" w:line="270" w:lineRule="atLeast"/>
        <w:outlineLvl w:val="1"/>
        <w:rPr>
          <w:rFonts w:ascii="Times New Roman" w:eastAsia="Times New Roman" w:hAnsi="Times New Roman" w:cs="Times New Roman"/>
          <w:i/>
          <w:caps/>
          <w:color w:val="262626"/>
          <w:sz w:val="28"/>
          <w:szCs w:val="28"/>
          <w:lang w:eastAsia="ru-RU"/>
        </w:rPr>
      </w:pPr>
      <w:r w:rsidRPr="00191F80">
        <w:rPr>
          <w:rFonts w:ascii="Times New Roman" w:eastAsia="Times New Roman" w:hAnsi="Times New Roman" w:cs="Times New Roman"/>
          <w:b/>
          <w:bCs/>
          <w:i/>
          <w:caps/>
          <w:color w:val="262626"/>
          <w:sz w:val="28"/>
          <w:szCs w:val="28"/>
          <w:lang w:eastAsia="ru-RU"/>
        </w:rPr>
        <w:t>ГРУСТНЫЙ ДОЖДИК</w:t>
      </w:r>
    </w:p>
    <w:p w:rsidR="00DE1825" w:rsidRPr="00191F80" w:rsidRDefault="00E85264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Вот и осень к нам пришла, листья пожелтели,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И в далекие края птицы улетели.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Грустно стало во дворе - солнышко не греет,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Только дождик целый день всё сеет </w:t>
      </w:r>
      <w:proofErr w:type="spellStart"/>
      <w:proofErr w:type="gram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t>сеет</w:t>
      </w:r>
      <w:proofErr w:type="spellEnd"/>
      <w:proofErr w:type="gram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t>сеет</w:t>
      </w:r>
      <w:proofErr w:type="spell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Только дождик целый день всё сеет </w:t>
      </w:r>
      <w:proofErr w:type="spellStart"/>
      <w:proofErr w:type="gram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t>сеет</w:t>
      </w:r>
      <w:proofErr w:type="spellEnd"/>
      <w:proofErr w:type="gram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t>сеет</w:t>
      </w:r>
      <w:proofErr w:type="spell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91F80" w:rsidRPr="00191F80">
        <w:rPr>
          <w:rFonts w:ascii="Times New Roman" w:hAnsi="Times New Roman" w:cs="Times New Roman"/>
          <w:i/>
          <w:sz w:val="28"/>
          <w:szCs w:val="28"/>
          <w:lang w:eastAsia="ru-RU"/>
        </w:rPr>
        <w:t>Припев:</w:t>
      </w:r>
      <w:r w:rsidRPr="00191F80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t>Кап-кап капельки их не со</w:t>
      </w:r>
      <w:r w:rsidR="00DE1825" w:rsidRPr="00191F80">
        <w:rPr>
          <w:rFonts w:ascii="Times New Roman" w:hAnsi="Times New Roman" w:cs="Times New Roman"/>
          <w:sz w:val="28"/>
          <w:szCs w:val="28"/>
          <w:lang w:eastAsia="ru-RU"/>
        </w:rPr>
        <w:t>считать,</w:t>
      </w:r>
      <w:r w:rsidR="00DE1825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капают за окном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t xml:space="preserve"> опять.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Грустный дождик песенку поет,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кап-кап-кап целый день идет.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Мы под дождиком идем - на дорожках лужи,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Дождь поет недалеко и до зимней стужи.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Дождик </w:t>
      </w:r>
      <w:proofErr w:type="spell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t>дождик</w:t>
      </w:r>
      <w:proofErr w:type="spell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 xml:space="preserve"> не грусти, вьюги закружатся </w:t>
      </w:r>
      <w:r w:rsidR="00DE1825" w:rsidRPr="00191F80">
        <w:rPr>
          <w:rFonts w:ascii="Times New Roman" w:hAnsi="Times New Roman" w:cs="Times New Roman"/>
          <w:sz w:val="28"/>
          <w:szCs w:val="28"/>
          <w:lang w:eastAsia="ru-RU"/>
        </w:rPr>
        <w:t>–</w:t>
      </w:r>
    </w:p>
    <w:p w:rsidR="00DE1825" w:rsidRPr="00191F80" w:rsidRDefault="00DE1825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Эти капельки твои</w:t>
      </w:r>
    </w:p>
    <w:p w:rsidR="00E85264" w:rsidRPr="00191F80" w:rsidRDefault="00DE1825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В снежинки превратятся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91F80" w:rsidRPr="00191F80">
        <w:rPr>
          <w:rFonts w:ascii="Times New Roman" w:hAnsi="Times New Roman" w:cs="Times New Roman"/>
          <w:i/>
          <w:sz w:val="28"/>
          <w:szCs w:val="28"/>
          <w:lang w:eastAsia="ru-RU"/>
        </w:rPr>
        <w:t>Припев: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капельки их не сосчитать,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капают на дворе опять.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Грустный дождик песенку поет,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кап-кап-кап целый день идет.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91F80" w:rsidRPr="00191F80">
        <w:rPr>
          <w:rFonts w:ascii="Times New Roman" w:hAnsi="Times New Roman" w:cs="Times New Roman"/>
          <w:i/>
          <w:sz w:val="28"/>
          <w:szCs w:val="28"/>
          <w:lang w:eastAsia="ru-RU"/>
        </w:rPr>
        <w:t>Припев: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капельки их не сосчитать,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капают на дворе опять.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Грустный дождик песенку поет,</w:t>
      </w:r>
      <w:r w:rsidR="00E85264"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Кап-кап кап-кап-кап целый день идет.</w:t>
      </w:r>
    </w:p>
    <w:p w:rsidR="00D1295B" w:rsidRPr="00191F80" w:rsidRDefault="00D1295B" w:rsidP="00191F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D6DFE" w:rsidRDefault="002D6DFE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B9265A" w:rsidRPr="00B9265A" w:rsidRDefault="00B9265A" w:rsidP="00B9265A">
      <w:pPr>
        <w:pStyle w:val="a3"/>
        <w:shd w:val="clear" w:color="auto" w:fill="FFFF66"/>
        <w:spacing w:before="0" w:beforeAutospacing="0" w:after="0" w:afterAutospacing="0" w:line="315" w:lineRule="atLeast"/>
        <w:rPr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B9265A">
        <w:rPr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>с нами!</w:t>
      </w:r>
    </w:p>
    <w:p w:rsidR="002D6DFE" w:rsidRDefault="002D6DFE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D6DFE" w:rsidRDefault="002D6DFE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1295B" w:rsidRPr="00191F80" w:rsidRDefault="00191F80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191F80">
        <w:rPr>
          <w:rFonts w:ascii="Times New Roman" w:hAnsi="Times New Roman" w:cs="Times New Roman"/>
          <w:b/>
          <w:i/>
          <w:sz w:val="28"/>
          <w:szCs w:val="28"/>
        </w:rPr>
        <w:t>ОСЕНЬ ПРИШЛА</w:t>
      </w:r>
    </w:p>
    <w:p w:rsidR="00D1295B" w:rsidRPr="00191F80" w:rsidRDefault="00D1295B" w:rsidP="00191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191F80">
        <w:rPr>
          <w:rFonts w:ascii="Times New Roman" w:hAnsi="Times New Roman" w:cs="Times New Roman"/>
          <w:sz w:val="28"/>
          <w:szCs w:val="28"/>
        </w:rPr>
        <w:t>1. Осень пришла, осень пришла,</w:t>
      </w:r>
      <w:r w:rsidRPr="00191F80">
        <w:rPr>
          <w:rFonts w:ascii="Times New Roman" w:hAnsi="Times New Roman" w:cs="Times New Roman"/>
          <w:sz w:val="28"/>
          <w:szCs w:val="28"/>
        </w:rPr>
        <w:br/>
        <w:t>И как мы все ей рады!</w:t>
      </w:r>
      <w:r w:rsidRPr="00191F80">
        <w:rPr>
          <w:rFonts w:ascii="Times New Roman" w:hAnsi="Times New Roman" w:cs="Times New Roman"/>
          <w:sz w:val="28"/>
          <w:szCs w:val="28"/>
        </w:rPr>
        <w:br/>
        <w:t>И унесла, и унесла зелёные наряды.</w:t>
      </w:r>
      <w:r w:rsidRPr="00191F80">
        <w:rPr>
          <w:rFonts w:ascii="Times New Roman" w:hAnsi="Times New Roman" w:cs="Times New Roman"/>
          <w:sz w:val="28"/>
          <w:szCs w:val="28"/>
        </w:rPr>
        <w:br/>
        <w:t>А за окном, а за окном</w:t>
      </w:r>
      <w:r w:rsidRPr="00191F80">
        <w:rPr>
          <w:rFonts w:ascii="Times New Roman" w:hAnsi="Times New Roman" w:cs="Times New Roman"/>
          <w:sz w:val="28"/>
          <w:szCs w:val="28"/>
        </w:rPr>
        <w:br/>
        <w:t>Рябина золотится.</w:t>
      </w:r>
      <w:bookmarkStart w:id="0" w:name="_GoBack"/>
      <w:bookmarkEnd w:id="0"/>
      <w:r w:rsidRPr="00191F80">
        <w:rPr>
          <w:rFonts w:ascii="Times New Roman" w:hAnsi="Times New Roman" w:cs="Times New Roman"/>
          <w:sz w:val="28"/>
          <w:szCs w:val="28"/>
        </w:rPr>
        <w:br/>
        <w:t>И всё летят, и всё летят</w:t>
      </w:r>
      <w:proofErr w:type="gramStart"/>
      <w:r w:rsidRPr="00191F80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91F80">
        <w:rPr>
          <w:rFonts w:ascii="Times New Roman" w:hAnsi="Times New Roman" w:cs="Times New Roman"/>
          <w:sz w:val="28"/>
          <w:szCs w:val="28"/>
        </w:rPr>
        <w:t>а юг стремятся птицы.</w:t>
      </w:r>
    </w:p>
    <w:p w:rsidR="00D1295B" w:rsidRPr="00191F80" w:rsidRDefault="00D1295B" w:rsidP="00191F80">
      <w:pPr>
        <w:pStyle w:val="a4"/>
        <w:rPr>
          <w:rFonts w:ascii="Times New Roman" w:hAnsi="Times New Roman" w:cs="Times New Roman"/>
          <w:sz w:val="28"/>
          <w:szCs w:val="28"/>
        </w:rPr>
      </w:pPr>
      <w:r w:rsidRPr="00191F80">
        <w:rPr>
          <w:rFonts w:ascii="Times New Roman" w:hAnsi="Times New Roman" w:cs="Times New Roman"/>
          <w:sz w:val="28"/>
          <w:szCs w:val="28"/>
        </w:rPr>
        <w:t>2. И в тишине, и в тишине</w:t>
      </w:r>
      <w:proofErr w:type="gramStart"/>
      <w:r w:rsidRPr="00191F80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191F80">
        <w:rPr>
          <w:rFonts w:ascii="Times New Roman" w:hAnsi="Times New Roman" w:cs="Times New Roman"/>
          <w:sz w:val="28"/>
          <w:szCs w:val="28"/>
        </w:rPr>
        <w:t>друг шелест раздаётся.</w:t>
      </w:r>
      <w:r w:rsidRPr="00191F80">
        <w:rPr>
          <w:rFonts w:ascii="Times New Roman" w:hAnsi="Times New Roman" w:cs="Times New Roman"/>
          <w:sz w:val="28"/>
          <w:szCs w:val="28"/>
        </w:rPr>
        <w:br/>
        <w:t>Это листва, это листва,</w:t>
      </w:r>
      <w:r w:rsidRPr="00191F80">
        <w:rPr>
          <w:rFonts w:ascii="Times New Roman" w:hAnsi="Times New Roman" w:cs="Times New Roman"/>
          <w:sz w:val="28"/>
          <w:szCs w:val="28"/>
        </w:rPr>
        <w:br/>
        <w:t>Кружась, с деревьев вьётся.</w:t>
      </w:r>
      <w:r w:rsidRPr="00191F80">
        <w:rPr>
          <w:rFonts w:ascii="Times New Roman" w:hAnsi="Times New Roman" w:cs="Times New Roman"/>
          <w:sz w:val="28"/>
          <w:szCs w:val="28"/>
        </w:rPr>
        <w:br/>
        <w:t>Капли дождя, капли дождя</w:t>
      </w:r>
      <w:proofErr w:type="gramStart"/>
      <w:r w:rsidRPr="00191F80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191F80">
        <w:rPr>
          <w:rFonts w:ascii="Times New Roman" w:hAnsi="Times New Roman" w:cs="Times New Roman"/>
          <w:sz w:val="28"/>
          <w:szCs w:val="28"/>
        </w:rPr>
        <w:t xml:space="preserve"> окошко застучали.</w:t>
      </w:r>
      <w:r w:rsidRPr="00191F80">
        <w:rPr>
          <w:rFonts w:ascii="Times New Roman" w:hAnsi="Times New Roman" w:cs="Times New Roman"/>
          <w:sz w:val="28"/>
          <w:szCs w:val="28"/>
        </w:rPr>
        <w:br/>
        <w:t>Осень пришла, осень пришла,</w:t>
      </w:r>
      <w:r w:rsidRPr="00191F80">
        <w:rPr>
          <w:rFonts w:ascii="Times New Roman" w:hAnsi="Times New Roman" w:cs="Times New Roman"/>
          <w:sz w:val="28"/>
          <w:szCs w:val="28"/>
        </w:rPr>
        <w:br/>
        <w:t>Но с нею нет печали.</w:t>
      </w:r>
    </w:p>
    <w:p w:rsidR="002D6DFE" w:rsidRDefault="002D6DFE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2D6DFE" w:rsidRPr="002D6DFE" w:rsidRDefault="002D6DFE" w:rsidP="00191F80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2D6DF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СПАСИБО ТЕБЕ, ОСЕНЬ!</w:t>
      </w:r>
    </w:p>
    <w:p w:rsidR="00BD47F6" w:rsidRPr="00191F80" w:rsidRDefault="00BD47F6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1. Пылают георгины, настурции горят,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И астры примеряют осенний свой наряд.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По листьям разноцветным тропинкой я иду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Спасибо тебе, осень, за эту красоту.</w:t>
      </w:r>
    </w:p>
    <w:p w:rsidR="00BD47F6" w:rsidRPr="00191F80" w:rsidRDefault="00BD47F6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2. Красуются берёзки в накидках золотых</w:t>
      </w:r>
      <w:proofErr w:type="gramStart"/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А</w:t>
      </w:r>
      <w:proofErr w:type="gramEnd"/>
      <w:r w:rsidRPr="00191F80">
        <w:rPr>
          <w:rFonts w:ascii="Times New Roman" w:hAnsi="Times New Roman" w:cs="Times New Roman"/>
          <w:sz w:val="28"/>
          <w:szCs w:val="28"/>
          <w:lang w:eastAsia="ru-RU"/>
        </w:rPr>
        <w:t xml:space="preserve"> ветер на свирели играет вальс для них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Журавлик перелётный уходит в высоту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Спасибо тебе, осень, за эту красоту.</w:t>
      </w:r>
    </w:p>
    <w:p w:rsidR="002D6DFE" w:rsidRDefault="00BD47F6" w:rsidP="00191F8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  <w:sectPr w:rsidR="002D6DFE" w:rsidSect="002D6DFE">
          <w:type w:val="continuous"/>
          <w:pgSz w:w="11906" w:h="16838"/>
          <w:pgMar w:top="1440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  <w:r w:rsidRPr="00191F80">
        <w:rPr>
          <w:rFonts w:ascii="Times New Roman" w:hAnsi="Times New Roman" w:cs="Times New Roman"/>
          <w:sz w:val="28"/>
          <w:szCs w:val="28"/>
          <w:lang w:eastAsia="ru-RU"/>
        </w:rPr>
        <w:t>3. У осени бывает частенько семь погод: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То дождик поливает, а то снежок идёт.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Дождинки и снежинки ловлю я на лету,</w:t>
      </w:r>
      <w:r w:rsidRPr="00191F80">
        <w:rPr>
          <w:rFonts w:ascii="Times New Roman" w:hAnsi="Times New Roman" w:cs="Times New Roman"/>
          <w:sz w:val="28"/>
          <w:szCs w:val="28"/>
          <w:lang w:eastAsia="ru-RU"/>
        </w:rPr>
        <w:br/>
        <w:t>Спасибо тебе, осень, за эту красоту.</w:t>
      </w:r>
    </w:p>
    <w:p w:rsidR="00191F80" w:rsidRPr="00B9265A" w:rsidRDefault="00191F80" w:rsidP="002D6DFE">
      <w:pPr>
        <w:jc w:val="center"/>
        <w:rPr>
          <w:rFonts w:ascii="Times New Roman" w:hAnsi="Times New Roman" w:cs="Times New Roman"/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B9265A">
        <w:rPr>
          <w:rFonts w:ascii="Times New Roman" w:hAnsi="Times New Roman" w:cs="Times New Roman"/>
          <w:b/>
          <w:i/>
          <w:color w:val="F79646" w:themeColor="accent6"/>
          <w:sz w:val="56"/>
          <w:szCs w:val="56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>Учите вместе с нами!</w:t>
      </w:r>
    </w:p>
    <w:p w:rsidR="00191F80" w:rsidRPr="00191F80" w:rsidRDefault="00191F80" w:rsidP="002D6DF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91F80" w:rsidRPr="00191F80" w:rsidRDefault="00191F80" w:rsidP="00191F8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91F80" w:rsidRPr="002D6DFE" w:rsidRDefault="00191F80" w:rsidP="00B9265A">
      <w:pPr>
        <w:pStyle w:val="a3"/>
        <w:shd w:val="clear" w:color="auto" w:fill="FFFF66"/>
        <w:spacing w:before="0" w:beforeAutospacing="0" w:after="0" w:afterAutospacing="0"/>
        <w:jc w:val="center"/>
        <w:textAlignment w:val="baseline"/>
        <w:rPr>
          <w:rFonts w:asciiTheme="minorHAnsi" w:hAnsiTheme="minorHAnsi"/>
          <w:i/>
          <w:color w:val="333333"/>
          <w:sz w:val="36"/>
          <w:szCs w:val="36"/>
        </w:rPr>
      </w:pPr>
      <w:r w:rsidRPr="002D6DFE">
        <w:rPr>
          <w:rFonts w:asciiTheme="minorHAnsi" w:hAnsiTheme="minorHAnsi"/>
          <w:b/>
          <w:bCs/>
          <w:i/>
          <w:color w:val="333333"/>
          <w:sz w:val="36"/>
          <w:szCs w:val="36"/>
          <w:bdr w:val="none" w:sz="0" w:space="0" w:color="auto" w:frame="1"/>
        </w:rPr>
        <w:t>Е. Трутнева «Осень»</w:t>
      </w:r>
    </w:p>
    <w:p w:rsidR="00191F80" w:rsidRPr="00191F80" w:rsidRDefault="00191F80" w:rsidP="00B9265A">
      <w:pPr>
        <w:shd w:val="clear" w:color="auto" w:fill="FFFF66"/>
        <w:spacing w:after="0" w:line="240" w:lineRule="auto"/>
        <w:jc w:val="center"/>
        <w:textAlignment w:val="baseline"/>
        <w:rPr>
          <w:rFonts w:eastAsia="Times New Roman" w:cs="Times New Roman"/>
          <w:color w:val="333333"/>
          <w:sz w:val="32"/>
          <w:szCs w:val="32"/>
          <w:lang w:eastAsia="ru-RU"/>
        </w:rPr>
      </w:pP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t>Стало вдруг светлее вдвое, двор как в солнечных лучах —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Это платье золотое у березы на плечах.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Утром мы во двор идем — листья сыплются дождем,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Под ногами шелестят и летят… летят… летят</w:t>
      </w:r>
      <w:proofErr w:type="gramStart"/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t>…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П</w:t>
      </w:r>
      <w:proofErr w:type="gramEnd"/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t>ролетают паутинки с паучками в серединке.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И высоко от земли пролетают журавли.</w:t>
      </w:r>
      <w:r w:rsidRPr="00191F80">
        <w:rPr>
          <w:rFonts w:eastAsia="Times New Roman" w:cs="Times New Roman"/>
          <w:i/>
          <w:iCs/>
          <w:color w:val="333333"/>
          <w:sz w:val="32"/>
          <w:szCs w:val="32"/>
          <w:bdr w:val="none" w:sz="0" w:space="0" w:color="auto" w:frame="1"/>
          <w:lang w:eastAsia="ru-RU"/>
        </w:rPr>
        <w:br/>
        <w:t>Все летит! Должно быть, это улетает наше лето.</w:t>
      </w:r>
    </w:p>
    <w:p w:rsidR="00A93BA7" w:rsidRPr="00191F80" w:rsidRDefault="00A93BA7" w:rsidP="00191F80">
      <w:pPr>
        <w:tabs>
          <w:tab w:val="left" w:pos="1110"/>
        </w:tabs>
        <w:jc w:val="center"/>
        <w:rPr>
          <w:rFonts w:cs="Times New Roman"/>
          <w:sz w:val="32"/>
          <w:szCs w:val="32"/>
        </w:rPr>
      </w:pPr>
    </w:p>
    <w:sectPr w:rsidR="00A93BA7" w:rsidRPr="00191F80" w:rsidSect="002D6DFE">
      <w:type w:val="continuous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E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65C5394"/>
    <w:multiLevelType w:val="singleLevel"/>
    <w:tmpl w:val="248EB3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72DC242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85"/>
    <w:rsid w:val="00191F80"/>
    <w:rsid w:val="002D6DFE"/>
    <w:rsid w:val="00367F1C"/>
    <w:rsid w:val="004C37E1"/>
    <w:rsid w:val="006D3D85"/>
    <w:rsid w:val="00A93BA7"/>
    <w:rsid w:val="00B9265A"/>
    <w:rsid w:val="00BD47F6"/>
    <w:rsid w:val="00D1295B"/>
    <w:rsid w:val="00DE1825"/>
    <w:rsid w:val="00E85264"/>
    <w:rsid w:val="00EB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295B"/>
    <w:pPr>
      <w:spacing w:after="0" w:line="240" w:lineRule="auto"/>
    </w:pPr>
  </w:style>
  <w:style w:type="paragraph" w:styleId="2">
    <w:name w:val="Body Text 2"/>
    <w:basedOn w:val="a"/>
    <w:link w:val="20"/>
    <w:uiPriority w:val="99"/>
    <w:semiHidden/>
    <w:unhideWhenUsed/>
    <w:rsid w:val="00EB27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B2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295B"/>
    <w:pPr>
      <w:spacing w:after="0" w:line="240" w:lineRule="auto"/>
    </w:pPr>
  </w:style>
  <w:style w:type="paragraph" w:styleId="2">
    <w:name w:val="Body Text 2"/>
    <w:basedOn w:val="a"/>
    <w:link w:val="20"/>
    <w:uiPriority w:val="99"/>
    <w:semiHidden/>
    <w:unhideWhenUsed/>
    <w:rsid w:val="00EB27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B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4659">
          <w:marLeft w:val="0"/>
          <w:marRight w:val="0"/>
          <w:marTop w:val="0"/>
          <w:marBottom w:val="0"/>
          <w:divBdr>
            <w:top w:val="single" w:sz="6" w:space="8" w:color="E8E8E8"/>
            <w:left w:val="single" w:sz="6" w:space="8" w:color="E8E8E8"/>
            <w:bottom w:val="single" w:sz="6" w:space="8" w:color="E8E8E8"/>
            <w:right w:val="single" w:sz="6" w:space="8" w:color="E8E8E8"/>
          </w:divBdr>
        </w:div>
      </w:divsChild>
    </w:div>
    <w:div w:id="419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4DB9F-6469-428E-A3B6-480528C4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Danil_Grachoff</dc:creator>
  <cp:keywords/>
  <dc:description/>
  <cp:lastModifiedBy>Danil_Grachoff</cp:lastModifiedBy>
  <cp:revision>8</cp:revision>
  <dcterms:created xsi:type="dcterms:W3CDTF">2016-09-18T19:14:00Z</dcterms:created>
  <dcterms:modified xsi:type="dcterms:W3CDTF">2016-09-25T19:08:00Z</dcterms:modified>
</cp:coreProperties>
</file>